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EA" w:rsidRPr="0028506F" w:rsidRDefault="00210242" w:rsidP="0028506F">
      <w:pPr>
        <w:spacing w:before="120" w:after="120"/>
        <w:rPr>
          <w:i/>
          <w:lang w:val="de-AT"/>
        </w:rPr>
      </w:pPr>
      <w:bookmarkStart w:id="0" w:name="_GoBack"/>
      <w:bookmarkEnd w:id="0"/>
      <w:r w:rsidRPr="0028506F">
        <w:rPr>
          <w:i/>
          <w:lang w:val="de-AT"/>
        </w:rPr>
        <w:t>MUSTER</w:t>
      </w:r>
      <w:r w:rsidR="00AC2CE8">
        <w:rPr>
          <w:i/>
          <w:lang w:val="de-AT"/>
        </w:rPr>
        <w:t xml:space="preserve"> (Vers. 11.08.2014)</w:t>
      </w:r>
      <w:r w:rsidR="00BD23BC">
        <w:rPr>
          <w:rStyle w:val="Funotenzeichen"/>
          <w:i/>
          <w:lang w:val="de-AT"/>
        </w:rPr>
        <w:footnoteReference w:id="1"/>
      </w:r>
    </w:p>
    <w:p w:rsidR="008507B3" w:rsidRDefault="008507B3" w:rsidP="0028506F">
      <w:pPr>
        <w:spacing w:before="120" w:after="120"/>
        <w:rPr>
          <w:b/>
          <w:sz w:val="28"/>
          <w:szCs w:val="28"/>
          <w:lang w:val="de-AT"/>
        </w:rPr>
      </w:pPr>
    </w:p>
    <w:p w:rsidR="00BC2FC8" w:rsidRDefault="00BC2FC8" w:rsidP="0028506F">
      <w:pPr>
        <w:spacing w:before="120" w:after="120"/>
        <w:rPr>
          <w:b/>
          <w:sz w:val="28"/>
          <w:szCs w:val="28"/>
          <w:lang w:val="de-AT"/>
        </w:rPr>
      </w:pPr>
      <w:r w:rsidRPr="00BC2FC8">
        <w:rPr>
          <w:b/>
          <w:sz w:val="28"/>
          <w:szCs w:val="28"/>
          <w:lang w:val="de-AT"/>
        </w:rPr>
        <w:t xml:space="preserve">Neubau </w:t>
      </w:r>
      <w:r w:rsidRPr="00BC2FC8">
        <w:rPr>
          <w:b/>
          <w:i/>
          <w:sz w:val="28"/>
          <w:szCs w:val="28"/>
          <w:lang w:val="de-AT"/>
        </w:rPr>
        <w:t>oder</w:t>
      </w:r>
      <w:r w:rsidRPr="00BC2FC8">
        <w:rPr>
          <w:b/>
          <w:sz w:val="28"/>
          <w:szCs w:val="28"/>
          <w:lang w:val="de-AT"/>
        </w:rPr>
        <w:t xml:space="preserve"> Revitalisierung </w:t>
      </w:r>
      <w:r w:rsidRPr="00BC2FC8">
        <w:rPr>
          <w:i/>
          <w:sz w:val="28"/>
          <w:szCs w:val="28"/>
          <w:lang w:val="de-AT"/>
        </w:rPr>
        <w:t xml:space="preserve">(unzutreffendes </w:t>
      </w:r>
      <w:r w:rsidR="00CD56AC">
        <w:rPr>
          <w:i/>
          <w:sz w:val="28"/>
          <w:szCs w:val="28"/>
          <w:lang w:val="de-AT"/>
        </w:rPr>
        <w:t xml:space="preserve">bitte </w:t>
      </w:r>
      <w:r w:rsidRPr="00BC2FC8">
        <w:rPr>
          <w:i/>
          <w:sz w:val="28"/>
          <w:szCs w:val="28"/>
          <w:lang w:val="de-AT"/>
        </w:rPr>
        <w:t>löschen)</w:t>
      </w:r>
    </w:p>
    <w:p w:rsidR="008507B3" w:rsidRDefault="008507B3" w:rsidP="0028506F">
      <w:pPr>
        <w:spacing w:before="120" w:after="120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Kleinwasserkraftwerk </w:t>
      </w:r>
      <w:proofErr w:type="spellStart"/>
      <w:r w:rsidRPr="00BC2FC8">
        <w:rPr>
          <w:b/>
          <w:sz w:val="28"/>
          <w:szCs w:val="28"/>
          <w:lang w:val="de-AT"/>
        </w:rPr>
        <w:t>xxxx</w:t>
      </w:r>
      <w:proofErr w:type="spellEnd"/>
    </w:p>
    <w:p w:rsidR="00BC2FC8" w:rsidRDefault="00BC2FC8" w:rsidP="0028506F">
      <w:pPr>
        <w:spacing w:before="120" w:after="120"/>
        <w:rPr>
          <w:b/>
          <w:sz w:val="28"/>
          <w:szCs w:val="28"/>
          <w:lang w:val="de-AT"/>
        </w:rPr>
      </w:pPr>
    </w:p>
    <w:p w:rsidR="00210242" w:rsidRPr="00210242" w:rsidRDefault="008507B3" w:rsidP="0028506F">
      <w:pPr>
        <w:spacing w:before="120" w:after="120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Gutachten zum Nachweis der </w:t>
      </w:r>
      <w:r w:rsidR="00210242" w:rsidRPr="00210242">
        <w:rPr>
          <w:b/>
          <w:sz w:val="28"/>
          <w:szCs w:val="28"/>
          <w:lang w:val="de-AT"/>
        </w:rPr>
        <w:t>Engpassleistung und des Regelarbeitsvermögen</w:t>
      </w:r>
      <w:r w:rsidR="00BD23BC">
        <w:rPr>
          <w:b/>
          <w:sz w:val="28"/>
          <w:szCs w:val="28"/>
          <w:lang w:val="de-AT"/>
        </w:rPr>
        <w:t>s</w:t>
      </w:r>
    </w:p>
    <w:p w:rsidR="008507B3" w:rsidRDefault="008507B3" w:rsidP="0028506F">
      <w:pPr>
        <w:spacing w:before="120" w:after="120"/>
        <w:rPr>
          <w:lang w:val="de-AT"/>
        </w:rPr>
      </w:pPr>
    </w:p>
    <w:p w:rsidR="001F1CED" w:rsidRDefault="001F1CED" w:rsidP="0028506F">
      <w:pPr>
        <w:spacing w:before="120" w:after="120"/>
        <w:rPr>
          <w:lang w:val="de-AT"/>
        </w:rPr>
      </w:pPr>
    </w:p>
    <w:p w:rsidR="008507B3" w:rsidRDefault="008507B3" w:rsidP="0028506F">
      <w:pPr>
        <w:spacing w:before="120" w:after="120"/>
        <w:rPr>
          <w:lang w:val="de-AT"/>
        </w:rPr>
      </w:pPr>
      <w:r>
        <w:rPr>
          <w:lang w:val="de-AT"/>
        </w:rPr>
        <w:t>Verfasser</w:t>
      </w:r>
    </w:p>
    <w:p w:rsidR="00A6793F" w:rsidRDefault="008507B3" w:rsidP="0028506F">
      <w:pPr>
        <w:spacing w:before="120" w:after="120"/>
        <w:rPr>
          <w:lang w:val="de-AT"/>
        </w:rPr>
      </w:pPr>
      <w:r>
        <w:rPr>
          <w:lang w:val="de-AT"/>
        </w:rPr>
        <w:t>Konsensinhaber</w:t>
      </w:r>
    </w:p>
    <w:p w:rsidR="00BC2FC8" w:rsidRDefault="00BC2FC8" w:rsidP="0028506F">
      <w:pPr>
        <w:spacing w:before="120" w:after="120"/>
        <w:rPr>
          <w:lang w:val="de-AT"/>
        </w:rPr>
      </w:pPr>
      <w:r>
        <w:rPr>
          <w:lang w:val="de-AT"/>
        </w:rPr>
        <w:t>Ort, Datum</w:t>
      </w:r>
    </w:p>
    <w:p w:rsidR="00BC2FC8" w:rsidRDefault="00BC2FC8" w:rsidP="0028506F">
      <w:pPr>
        <w:spacing w:before="120" w:after="120"/>
        <w:rPr>
          <w:lang w:val="de-AT"/>
        </w:rPr>
      </w:pPr>
      <w:r>
        <w:rPr>
          <w:lang w:val="de-AT"/>
        </w:rPr>
        <w:t>Unterschrift</w:t>
      </w:r>
    </w:p>
    <w:p w:rsidR="00373987" w:rsidRDefault="00373987" w:rsidP="0028506F">
      <w:pPr>
        <w:spacing w:before="120" w:after="120"/>
        <w:rPr>
          <w:lang w:val="de-AT"/>
        </w:rPr>
      </w:pPr>
    </w:p>
    <w:p w:rsidR="008507B3" w:rsidRDefault="008507B3" w:rsidP="0028506F">
      <w:pPr>
        <w:spacing w:before="120" w:after="120"/>
        <w:rPr>
          <w:lang w:val="de-AT"/>
        </w:rPr>
      </w:pPr>
    </w:p>
    <w:p w:rsidR="008507B3" w:rsidRDefault="008507B3" w:rsidP="005B6E41">
      <w:pPr>
        <w:pStyle w:val="Listenabsatz"/>
        <w:numPr>
          <w:ilvl w:val="0"/>
          <w:numId w:val="1"/>
        </w:numPr>
        <w:spacing w:before="120" w:after="240"/>
        <w:ind w:left="0" w:firstLine="0"/>
        <w:rPr>
          <w:b/>
          <w:lang w:val="de-AT"/>
        </w:rPr>
      </w:pPr>
      <w:r>
        <w:rPr>
          <w:b/>
          <w:lang w:val="de-AT"/>
        </w:rPr>
        <w:t>Allgemeines</w:t>
      </w:r>
    </w:p>
    <w:p w:rsidR="008507B3" w:rsidRDefault="008507B3" w:rsidP="008507B3">
      <w:pPr>
        <w:rPr>
          <w:lang w:val="de-AT"/>
        </w:rPr>
      </w:pPr>
      <w:r>
        <w:rPr>
          <w:lang w:val="de-AT"/>
        </w:rPr>
        <w:t>Projektbezeichnung</w:t>
      </w:r>
    </w:p>
    <w:p w:rsidR="008507B3" w:rsidRDefault="008507B3" w:rsidP="008507B3">
      <w:pPr>
        <w:rPr>
          <w:lang w:val="de-AT"/>
        </w:rPr>
      </w:pPr>
      <w:r>
        <w:rPr>
          <w:lang w:val="de-AT"/>
        </w:rPr>
        <w:t>Ortsangabe</w:t>
      </w:r>
    </w:p>
    <w:p w:rsidR="00BC2FC8" w:rsidRDefault="00BC2FC8" w:rsidP="00BC2FC8">
      <w:pPr>
        <w:spacing w:before="120" w:after="120"/>
        <w:rPr>
          <w:lang w:val="de-AT"/>
        </w:rPr>
      </w:pPr>
      <w:r>
        <w:rPr>
          <w:lang w:val="de-AT"/>
        </w:rPr>
        <w:t>Zählpunkt</w:t>
      </w:r>
    </w:p>
    <w:p w:rsidR="005B6E41" w:rsidRDefault="005B6E41" w:rsidP="008507B3">
      <w:pPr>
        <w:rPr>
          <w:lang w:val="de-AT"/>
        </w:rPr>
      </w:pPr>
    </w:p>
    <w:p w:rsidR="0028506F" w:rsidRDefault="005B6E41" w:rsidP="005B6E41">
      <w:pPr>
        <w:pStyle w:val="Listenabsatz"/>
        <w:numPr>
          <w:ilvl w:val="0"/>
          <w:numId w:val="1"/>
        </w:numPr>
        <w:spacing w:before="120" w:after="240"/>
        <w:ind w:left="0" w:firstLine="0"/>
        <w:rPr>
          <w:b/>
          <w:lang w:val="de-AT"/>
        </w:rPr>
      </w:pPr>
      <w:r>
        <w:rPr>
          <w:b/>
          <w:lang w:val="de-AT"/>
        </w:rPr>
        <w:t>Verwendete Unterlagen</w:t>
      </w:r>
    </w:p>
    <w:p w:rsidR="0028506F" w:rsidRDefault="00F44F38" w:rsidP="0028506F">
      <w:pPr>
        <w:spacing w:before="120" w:after="120"/>
        <w:rPr>
          <w:lang w:val="de-AT"/>
        </w:rPr>
      </w:pPr>
      <w:r>
        <w:rPr>
          <w:lang w:val="de-AT"/>
        </w:rPr>
        <w:t>Technische Unterlagen</w:t>
      </w:r>
    </w:p>
    <w:p w:rsidR="00F44F38" w:rsidRDefault="00F44F38" w:rsidP="0028506F">
      <w:pPr>
        <w:spacing w:before="120" w:after="120"/>
        <w:rPr>
          <w:lang w:val="de-AT"/>
        </w:rPr>
      </w:pPr>
      <w:r>
        <w:rPr>
          <w:lang w:val="de-AT"/>
        </w:rPr>
        <w:t>Bescheide</w:t>
      </w:r>
    </w:p>
    <w:p w:rsidR="005B6E41" w:rsidRDefault="005B6E41" w:rsidP="0028506F">
      <w:pPr>
        <w:spacing w:before="120" w:after="120"/>
        <w:rPr>
          <w:lang w:val="de-AT"/>
        </w:rPr>
      </w:pPr>
    </w:p>
    <w:p w:rsidR="005B6E41" w:rsidRDefault="005B6E41" w:rsidP="005B6E41">
      <w:pPr>
        <w:pStyle w:val="Listenabsatz"/>
        <w:numPr>
          <w:ilvl w:val="0"/>
          <w:numId w:val="1"/>
        </w:numPr>
        <w:spacing w:before="120" w:after="240"/>
        <w:ind w:left="0" w:firstLine="0"/>
        <w:contextualSpacing w:val="0"/>
        <w:rPr>
          <w:b/>
          <w:lang w:val="de-AT"/>
        </w:rPr>
      </w:pPr>
      <w:r w:rsidRPr="005B6E41">
        <w:rPr>
          <w:b/>
          <w:lang w:val="de-AT"/>
        </w:rPr>
        <w:t>Befund</w:t>
      </w:r>
    </w:p>
    <w:p w:rsidR="00A6793F" w:rsidRDefault="00A6793F" w:rsidP="005B6E41">
      <w:pPr>
        <w:pStyle w:val="Listenabsatz"/>
        <w:numPr>
          <w:ilvl w:val="0"/>
          <w:numId w:val="12"/>
        </w:numPr>
        <w:spacing w:before="120" w:after="120"/>
        <w:ind w:left="425" w:hanging="425"/>
        <w:contextualSpacing w:val="0"/>
        <w:rPr>
          <w:b/>
          <w:lang w:val="de-AT"/>
        </w:rPr>
      </w:pPr>
      <w:r>
        <w:rPr>
          <w:b/>
          <w:lang w:val="de-AT"/>
        </w:rPr>
        <w:t>Kurzbeschreibung der bestehenden Anlagen bzw. Situation vor Ort</w:t>
      </w:r>
      <w:r w:rsidR="000C69A1">
        <w:rPr>
          <w:b/>
          <w:lang w:val="de-AT"/>
        </w:rPr>
        <w:t xml:space="preserve"> (vor Umsetzung der Maßnahmen)</w:t>
      </w:r>
    </w:p>
    <w:p w:rsidR="00784205" w:rsidRPr="00210242" w:rsidRDefault="00784205" w:rsidP="008507B3">
      <w:pPr>
        <w:rPr>
          <w:lang w:val="de-AT"/>
        </w:rPr>
      </w:pPr>
    </w:p>
    <w:p w:rsidR="00A6793F" w:rsidRPr="009C2AB6" w:rsidRDefault="00A6793F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9C2AB6">
        <w:rPr>
          <w:b/>
          <w:lang w:val="de-AT"/>
        </w:rPr>
        <w:lastRenderedPageBreak/>
        <w:t xml:space="preserve">Kurzbeschreibung der </w:t>
      </w:r>
      <w:r w:rsidR="000170EF" w:rsidRPr="009C2AB6">
        <w:rPr>
          <w:b/>
          <w:lang w:val="de-AT"/>
        </w:rPr>
        <w:t xml:space="preserve"> </w:t>
      </w:r>
      <w:r w:rsidR="000C69A1" w:rsidRPr="009C2AB6">
        <w:rPr>
          <w:b/>
          <w:lang w:val="de-AT"/>
        </w:rPr>
        <w:t xml:space="preserve">umgesetzten </w:t>
      </w:r>
      <w:r w:rsidRPr="009C2AB6">
        <w:rPr>
          <w:b/>
          <w:lang w:val="de-AT"/>
        </w:rPr>
        <w:t xml:space="preserve"> baulichen Maßnahmen</w:t>
      </w:r>
      <w:r w:rsidR="005B6DEC" w:rsidRPr="009C2AB6">
        <w:rPr>
          <w:rStyle w:val="Funotenzeichen"/>
          <w:i/>
          <w:lang w:val="de-AT"/>
        </w:rPr>
        <w:footnoteReference w:id="2"/>
      </w:r>
    </w:p>
    <w:p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Wasserfassung</w:t>
      </w:r>
    </w:p>
    <w:p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Wasserableitung</w:t>
      </w:r>
    </w:p>
    <w:p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Krafthaus</w:t>
      </w:r>
    </w:p>
    <w:p w:rsidR="00B74FF7" w:rsidRDefault="00210242" w:rsidP="0028506F">
      <w:pPr>
        <w:spacing w:before="120" w:after="120"/>
        <w:rPr>
          <w:lang w:val="de-AT"/>
        </w:rPr>
      </w:pPr>
      <w:r>
        <w:rPr>
          <w:lang w:val="de-AT"/>
        </w:rPr>
        <w:t>Turbine</w:t>
      </w:r>
    </w:p>
    <w:p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Generator</w:t>
      </w:r>
    </w:p>
    <w:p w:rsidR="0028506F" w:rsidRDefault="005B6DEC" w:rsidP="0028506F">
      <w:pPr>
        <w:spacing w:before="120" w:after="120"/>
        <w:rPr>
          <w:lang w:val="de-AT"/>
        </w:rPr>
      </w:pPr>
      <w:r>
        <w:rPr>
          <w:lang w:val="de-AT"/>
        </w:rPr>
        <w:t>Netzanbindung/Einspeisung</w:t>
      </w:r>
    </w:p>
    <w:p w:rsidR="00281CEA" w:rsidRDefault="00210242" w:rsidP="0028506F">
      <w:pPr>
        <w:spacing w:before="120" w:after="120"/>
        <w:rPr>
          <w:lang w:val="de-AT"/>
        </w:rPr>
      </w:pPr>
      <w:r>
        <w:rPr>
          <w:lang w:val="de-AT"/>
        </w:rPr>
        <w:t>Restwasserdotat</w:t>
      </w:r>
      <w:r w:rsidR="005B6DEC">
        <w:rPr>
          <w:lang w:val="de-AT"/>
        </w:rPr>
        <w:t>ion</w:t>
      </w:r>
    </w:p>
    <w:p w:rsidR="00B74FF7" w:rsidRPr="00784205" w:rsidRDefault="00B74FF7" w:rsidP="0028506F">
      <w:pPr>
        <w:spacing w:before="120" w:after="120"/>
        <w:rPr>
          <w:lang w:val="de-AT"/>
        </w:rPr>
      </w:pPr>
    </w:p>
    <w:p w:rsidR="00A6793F" w:rsidRPr="00A6793F" w:rsidRDefault="00A6793F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A6793F">
        <w:rPr>
          <w:b/>
          <w:lang w:val="de-AT"/>
        </w:rPr>
        <w:t>Hydrologische Grundlagen</w:t>
      </w:r>
    </w:p>
    <w:p w:rsidR="00A6793F" w:rsidRDefault="00A6793F" w:rsidP="0028506F">
      <w:pPr>
        <w:spacing w:before="120" w:after="120"/>
        <w:rPr>
          <w:lang w:val="de-AT"/>
        </w:rPr>
      </w:pPr>
      <w:r>
        <w:rPr>
          <w:lang w:val="de-AT"/>
        </w:rPr>
        <w:t>MQ</w:t>
      </w:r>
    </w:p>
    <w:p w:rsidR="00A6793F" w:rsidRDefault="00A6793F" w:rsidP="0028506F">
      <w:pPr>
        <w:spacing w:before="120" w:after="120"/>
        <w:rPr>
          <w:lang w:val="de-AT"/>
        </w:rPr>
      </w:pPr>
      <w:r>
        <w:rPr>
          <w:lang w:val="de-AT"/>
        </w:rPr>
        <w:t>M</w:t>
      </w:r>
      <w:r w:rsidR="008A1D13">
        <w:rPr>
          <w:lang w:val="de-AT"/>
        </w:rPr>
        <w:t>J</w:t>
      </w:r>
      <w:r>
        <w:rPr>
          <w:lang w:val="de-AT"/>
        </w:rPr>
        <w:t>NQ</w:t>
      </w:r>
    </w:p>
    <w:p w:rsidR="00A6793F" w:rsidRDefault="00A6793F" w:rsidP="0028506F">
      <w:pPr>
        <w:spacing w:before="120" w:after="120"/>
        <w:rPr>
          <w:lang w:val="de-AT"/>
        </w:rPr>
      </w:pPr>
      <w:r>
        <w:rPr>
          <w:lang w:val="de-AT"/>
        </w:rPr>
        <w:t>Jahresganglinie und/oder Dauerlinie</w:t>
      </w:r>
      <w:r w:rsidR="00210242">
        <w:rPr>
          <w:lang w:val="de-AT"/>
        </w:rPr>
        <w:t xml:space="preserve"> inkl. Angabe der Datenquelle</w:t>
      </w:r>
    </w:p>
    <w:p w:rsidR="0028506F" w:rsidRPr="00A6793F" w:rsidRDefault="0028506F" w:rsidP="0028506F">
      <w:pPr>
        <w:spacing w:before="120" w:after="120"/>
        <w:rPr>
          <w:lang w:val="de-AT"/>
        </w:rPr>
      </w:pPr>
    </w:p>
    <w:p w:rsidR="00A6793F" w:rsidRPr="009C2AB6" w:rsidRDefault="00A6793F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A6793F">
        <w:rPr>
          <w:b/>
          <w:lang w:val="de-AT"/>
        </w:rPr>
        <w:t>Hydraulische Grundlagen</w:t>
      </w:r>
      <w:r w:rsidR="00BD23BC" w:rsidRPr="009C2AB6">
        <w:rPr>
          <w:rStyle w:val="Funotenzeichen"/>
          <w:i/>
          <w:lang w:val="de-AT"/>
        </w:rPr>
        <w:footnoteReference w:id="3"/>
      </w:r>
    </w:p>
    <w:p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Ausbauwassermenge</w:t>
      </w:r>
      <w:r w:rsidR="00A92274">
        <w:rPr>
          <w:lang w:val="de-AT"/>
        </w:rPr>
        <w:t xml:space="preserve"> Q</w:t>
      </w:r>
      <w:r w:rsidR="00A92274" w:rsidRPr="00A92274">
        <w:rPr>
          <w:vertAlign w:val="subscript"/>
          <w:lang w:val="de-AT"/>
        </w:rPr>
        <w:t>A</w:t>
      </w:r>
    </w:p>
    <w:p w:rsidR="00A6793F" w:rsidRPr="00A6793F" w:rsidRDefault="00BD23BC" w:rsidP="0028506F">
      <w:pPr>
        <w:spacing w:before="120" w:after="120"/>
        <w:rPr>
          <w:lang w:val="de-AT"/>
        </w:rPr>
      </w:pPr>
      <w:r>
        <w:rPr>
          <w:lang w:val="de-AT"/>
        </w:rPr>
        <w:t xml:space="preserve">Bemessungswasserspiegel Oberwasser in </w:t>
      </w:r>
      <w:proofErr w:type="spellStart"/>
      <w:r>
        <w:rPr>
          <w:lang w:val="de-AT"/>
        </w:rPr>
        <w:t>m.ü.A</w:t>
      </w:r>
      <w:proofErr w:type="spellEnd"/>
      <w:r>
        <w:rPr>
          <w:lang w:val="de-AT"/>
        </w:rPr>
        <w:t>.</w:t>
      </w:r>
    </w:p>
    <w:p w:rsidR="00373987" w:rsidRPr="00A6793F" w:rsidRDefault="00373987" w:rsidP="0028506F">
      <w:pPr>
        <w:spacing w:before="120" w:after="120"/>
        <w:rPr>
          <w:lang w:val="de-AT"/>
        </w:rPr>
      </w:pPr>
      <w:r w:rsidRPr="00A6793F">
        <w:rPr>
          <w:lang w:val="de-AT"/>
        </w:rPr>
        <w:t>Turbinenachse</w:t>
      </w:r>
      <w:r w:rsidR="00BD23BC">
        <w:rPr>
          <w:lang w:val="de-AT"/>
        </w:rPr>
        <w:t xml:space="preserve"> in </w:t>
      </w:r>
      <w:proofErr w:type="spellStart"/>
      <w:r w:rsidR="00BD23BC">
        <w:rPr>
          <w:lang w:val="de-AT"/>
        </w:rPr>
        <w:t>m.ü.A</w:t>
      </w:r>
      <w:proofErr w:type="spellEnd"/>
      <w:r w:rsidR="00BD23BC">
        <w:rPr>
          <w:lang w:val="de-AT"/>
        </w:rPr>
        <w:t>.</w:t>
      </w:r>
    </w:p>
    <w:p w:rsidR="00A6793F" w:rsidRPr="00A6793F" w:rsidRDefault="00A6793F" w:rsidP="0028506F">
      <w:pPr>
        <w:spacing w:before="120" w:after="120"/>
        <w:rPr>
          <w:lang w:val="de-AT"/>
        </w:rPr>
      </w:pPr>
      <w:r w:rsidRPr="00A6793F">
        <w:rPr>
          <w:lang w:val="de-AT"/>
        </w:rPr>
        <w:t>Bemessungswasserspiegel</w:t>
      </w:r>
      <w:r w:rsidR="00BD23BC">
        <w:rPr>
          <w:lang w:val="de-AT"/>
        </w:rPr>
        <w:t xml:space="preserve"> Unterwasser in </w:t>
      </w:r>
      <w:proofErr w:type="spellStart"/>
      <w:r w:rsidR="00BD23BC">
        <w:rPr>
          <w:lang w:val="de-AT"/>
        </w:rPr>
        <w:t>m.ü.A</w:t>
      </w:r>
      <w:proofErr w:type="spellEnd"/>
      <w:r w:rsidR="00BD23BC">
        <w:rPr>
          <w:lang w:val="de-AT"/>
        </w:rPr>
        <w:t>.</w:t>
      </w:r>
    </w:p>
    <w:p w:rsidR="00A6793F" w:rsidRDefault="00A6793F" w:rsidP="0028506F">
      <w:pPr>
        <w:spacing w:before="120" w:after="120"/>
        <w:rPr>
          <w:lang w:val="de-AT"/>
        </w:rPr>
      </w:pPr>
      <w:r w:rsidRPr="00A6793F">
        <w:rPr>
          <w:lang w:val="de-AT"/>
        </w:rPr>
        <w:t>Rohfallhöhe</w:t>
      </w:r>
      <w:r w:rsidR="00210242">
        <w:rPr>
          <w:lang w:val="de-AT"/>
        </w:rPr>
        <w:t xml:space="preserve"> </w:t>
      </w:r>
      <w:r w:rsidR="005B6DEC">
        <w:rPr>
          <w:lang w:val="de-AT"/>
        </w:rPr>
        <w:t xml:space="preserve">(Differenz der Bemessungswasserspiegel) </w:t>
      </w:r>
      <w:r w:rsidR="00210242">
        <w:rPr>
          <w:lang w:val="de-AT"/>
        </w:rPr>
        <w:t>in m</w:t>
      </w:r>
    </w:p>
    <w:p w:rsidR="00A6793F" w:rsidRDefault="00A6793F" w:rsidP="0028506F">
      <w:pPr>
        <w:spacing w:before="120" w:after="120"/>
        <w:rPr>
          <w:lang w:val="de-AT"/>
        </w:rPr>
      </w:pPr>
    </w:p>
    <w:p w:rsidR="00BC2FC8" w:rsidRPr="005B6E41" w:rsidRDefault="00BC2FC8" w:rsidP="004768F8">
      <w:pPr>
        <w:pStyle w:val="Listenabsatz"/>
        <w:numPr>
          <w:ilvl w:val="0"/>
          <w:numId w:val="1"/>
        </w:numPr>
        <w:spacing w:before="120" w:after="240"/>
        <w:ind w:left="0" w:firstLine="0"/>
        <w:contextualSpacing w:val="0"/>
        <w:rPr>
          <w:b/>
          <w:lang w:val="de-AT"/>
        </w:rPr>
      </w:pPr>
      <w:r w:rsidRPr="005B6E41">
        <w:rPr>
          <w:b/>
          <w:lang w:val="de-AT"/>
        </w:rPr>
        <w:t>GUTACHTEN</w:t>
      </w:r>
    </w:p>
    <w:p w:rsidR="00A6793F" w:rsidRDefault="004768F8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>
        <w:rPr>
          <w:b/>
          <w:lang w:val="de-AT"/>
        </w:rPr>
        <w:t>Berechnung</w:t>
      </w:r>
      <w:r w:rsidR="00D10366">
        <w:rPr>
          <w:b/>
          <w:lang w:val="de-AT"/>
        </w:rPr>
        <w:t xml:space="preserve"> </w:t>
      </w:r>
      <w:r w:rsidR="00A92274">
        <w:rPr>
          <w:b/>
          <w:lang w:val="de-AT"/>
        </w:rPr>
        <w:t xml:space="preserve">der </w:t>
      </w:r>
      <w:r w:rsidR="00A6793F">
        <w:rPr>
          <w:b/>
          <w:lang w:val="de-AT"/>
        </w:rPr>
        <w:t>Engpassleistung</w:t>
      </w:r>
      <w:r w:rsidR="00D10366">
        <w:rPr>
          <w:b/>
          <w:lang w:val="de-AT"/>
        </w:rPr>
        <w:t xml:space="preserve"> (EPL)</w:t>
      </w:r>
      <w:r w:rsidR="00784205">
        <w:rPr>
          <w:b/>
          <w:lang w:val="de-AT"/>
        </w:rPr>
        <w:t xml:space="preserve"> in kW</w:t>
      </w:r>
    </w:p>
    <w:p w:rsidR="008D1014" w:rsidRPr="008D1014" w:rsidRDefault="008D1014" w:rsidP="0028506F">
      <w:pPr>
        <w:spacing w:before="120" w:after="120"/>
        <w:rPr>
          <w:i/>
          <w:lang w:val="de-AT"/>
        </w:rPr>
      </w:pPr>
      <w:r>
        <w:rPr>
          <w:i/>
          <w:lang w:val="de-AT"/>
        </w:rPr>
        <w:t>Rechnerische Herleitung mit folgendem Mindestumfang</w:t>
      </w:r>
      <w:r>
        <w:rPr>
          <w:rStyle w:val="Funotenzeichen"/>
          <w:i/>
          <w:lang w:val="de-AT"/>
        </w:rPr>
        <w:footnoteReference w:id="4"/>
      </w:r>
    </w:p>
    <w:p w:rsidR="00784205" w:rsidRDefault="00BD23BC" w:rsidP="0028506F">
      <w:pPr>
        <w:spacing w:before="120" w:after="120"/>
        <w:rPr>
          <w:lang w:val="de-AT"/>
        </w:rPr>
      </w:pPr>
      <w:r>
        <w:rPr>
          <w:lang w:val="de-AT"/>
        </w:rPr>
        <w:t xml:space="preserve">Turbine(n): </w:t>
      </w:r>
      <w:r w:rsidRPr="008D1014">
        <w:rPr>
          <w:i/>
          <w:lang w:val="de-AT"/>
        </w:rPr>
        <w:t>Anzahl und</w:t>
      </w:r>
      <w:r>
        <w:rPr>
          <w:lang w:val="de-AT"/>
        </w:rPr>
        <w:t xml:space="preserve"> </w:t>
      </w:r>
      <w:r w:rsidRPr="00BD23BC">
        <w:rPr>
          <w:i/>
          <w:lang w:val="de-AT"/>
        </w:rPr>
        <w:t>S</w:t>
      </w:r>
      <w:r w:rsidR="00784205" w:rsidRPr="00BD23BC">
        <w:rPr>
          <w:i/>
          <w:lang w:val="de-AT"/>
        </w:rPr>
        <w:t>pezifikation der Turbine</w:t>
      </w:r>
      <w:r w:rsidR="000C69A1" w:rsidRPr="00BD23BC">
        <w:rPr>
          <w:i/>
          <w:lang w:val="de-AT"/>
        </w:rPr>
        <w:t xml:space="preserve"> bzw. Turbinentyp</w:t>
      </w:r>
    </w:p>
    <w:p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Ausbauwassermenge</w:t>
      </w:r>
      <w:r w:rsidR="00A92274">
        <w:rPr>
          <w:lang w:val="de-AT"/>
        </w:rPr>
        <w:t xml:space="preserve"> Q</w:t>
      </w:r>
      <w:r w:rsidR="00A92274" w:rsidRPr="00A92274">
        <w:rPr>
          <w:vertAlign w:val="subscript"/>
          <w:lang w:val="de-AT"/>
        </w:rPr>
        <w:t>A</w:t>
      </w:r>
    </w:p>
    <w:p w:rsidR="005B6E41" w:rsidRPr="00A6793F" w:rsidRDefault="005B6E41" w:rsidP="005B6E41">
      <w:pPr>
        <w:spacing w:before="120" w:after="120"/>
        <w:rPr>
          <w:lang w:val="de-AT"/>
        </w:rPr>
      </w:pPr>
      <w:r>
        <w:rPr>
          <w:lang w:val="de-AT"/>
        </w:rPr>
        <w:t>Verlusthöhe</w:t>
      </w:r>
      <w:r w:rsidRPr="00A6793F">
        <w:rPr>
          <w:lang w:val="de-AT"/>
        </w:rPr>
        <w:t xml:space="preserve"> (Leitung</w:t>
      </w:r>
      <w:r>
        <w:rPr>
          <w:lang w:val="de-AT"/>
        </w:rPr>
        <w:t>slänge</w:t>
      </w:r>
      <w:r w:rsidRPr="00A6793F">
        <w:rPr>
          <w:lang w:val="de-AT"/>
        </w:rPr>
        <w:t>, Durchmesser, Verlustbeiwert</w:t>
      </w:r>
      <w:r>
        <w:rPr>
          <w:lang w:val="de-AT"/>
        </w:rPr>
        <w:t>e, sonstige Verluste</w:t>
      </w:r>
      <w:r w:rsidRPr="00A6793F">
        <w:rPr>
          <w:lang w:val="de-AT"/>
        </w:rPr>
        <w:t>)</w:t>
      </w:r>
    </w:p>
    <w:p w:rsidR="00784205" w:rsidRDefault="005B6E41" w:rsidP="0028506F">
      <w:pPr>
        <w:spacing w:before="120" w:after="120"/>
        <w:rPr>
          <w:lang w:val="de-AT"/>
        </w:rPr>
      </w:pPr>
      <w:r>
        <w:rPr>
          <w:lang w:val="de-AT"/>
        </w:rPr>
        <w:t>Bemessungsfallhöhe (N</w:t>
      </w:r>
      <w:r w:rsidR="00784205">
        <w:rPr>
          <w:lang w:val="de-AT"/>
        </w:rPr>
        <w:t>etto</w:t>
      </w:r>
      <w:r>
        <w:rPr>
          <w:lang w:val="de-AT"/>
        </w:rPr>
        <w:t>-Fallhöhe</w:t>
      </w:r>
      <w:r w:rsidR="00784205">
        <w:rPr>
          <w:lang w:val="de-AT"/>
        </w:rPr>
        <w:t>)</w:t>
      </w:r>
    </w:p>
    <w:p w:rsidR="00A6793F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Wirkungsgrad Turbine</w:t>
      </w:r>
      <w:r w:rsidR="00A92274">
        <w:rPr>
          <w:rStyle w:val="Funotenzeichen"/>
          <w:lang w:val="de-AT"/>
        </w:rPr>
        <w:footnoteReference w:id="5"/>
      </w:r>
      <w:r w:rsidR="000C69A1">
        <w:rPr>
          <w:lang w:val="de-AT"/>
        </w:rPr>
        <w:t xml:space="preserve"> (bei Q</w:t>
      </w:r>
      <w:r w:rsidR="00A92274" w:rsidRPr="00A92274">
        <w:rPr>
          <w:vertAlign w:val="subscript"/>
          <w:lang w:val="de-AT"/>
        </w:rPr>
        <w:t>A</w:t>
      </w:r>
      <w:r w:rsidR="005B6DEC">
        <w:rPr>
          <w:lang w:val="de-AT"/>
        </w:rPr>
        <w:t>)</w:t>
      </w:r>
    </w:p>
    <w:p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lastRenderedPageBreak/>
        <w:t>Wirkungsgrad Generator</w:t>
      </w:r>
      <w:r w:rsidR="00A92274">
        <w:rPr>
          <w:rStyle w:val="Funotenzeichen"/>
          <w:lang w:val="de-AT"/>
        </w:rPr>
        <w:footnoteReference w:id="6"/>
      </w:r>
      <w:r w:rsidR="000C69A1">
        <w:rPr>
          <w:lang w:val="de-AT"/>
        </w:rPr>
        <w:t xml:space="preserve"> (bei Q</w:t>
      </w:r>
      <w:r w:rsidR="00A92274" w:rsidRPr="00A92274">
        <w:rPr>
          <w:vertAlign w:val="subscript"/>
          <w:lang w:val="de-AT"/>
        </w:rPr>
        <w:t>A</w:t>
      </w:r>
      <w:r w:rsidR="005B6DEC">
        <w:rPr>
          <w:lang w:val="de-AT"/>
        </w:rPr>
        <w:t>)</w:t>
      </w:r>
    </w:p>
    <w:p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Sonstige relevante Wirkungsgrade</w:t>
      </w:r>
      <w:r>
        <w:rPr>
          <w:rStyle w:val="Funotenzeichen"/>
          <w:lang w:val="de-AT"/>
        </w:rPr>
        <w:footnoteReference w:id="7"/>
      </w:r>
      <w:r>
        <w:rPr>
          <w:lang w:val="de-AT"/>
        </w:rPr>
        <w:t xml:space="preserve"> (bei Q</w:t>
      </w:r>
      <w:r w:rsidRPr="00A92274">
        <w:rPr>
          <w:vertAlign w:val="subscript"/>
          <w:lang w:val="de-AT"/>
        </w:rPr>
        <w:t>A</w:t>
      </w:r>
      <w:r w:rsidR="005B6DEC">
        <w:rPr>
          <w:lang w:val="de-AT"/>
        </w:rPr>
        <w:t>)</w:t>
      </w:r>
    </w:p>
    <w:p w:rsidR="00784205" w:rsidRPr="00CB2762" w:rsidRDefault="00A92274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 xml:space="preserve">Rechnerische </w:t>
      </w:r>
      <w:r w:rsidR="00BC5A92" w:rsidRPr="00CB2762">
        <w:rPr>
          <w:b/>
          <w:lang w:val="de-AT"/>
        </w:rPr>
        <w:t xml:space="preserve">Engpassleistung </w:t>
      </w:r>
      <w:r w:rsidR="000C69A1" w:rsidRPr="00CB2762">
        <w:rPr>
          <w:b/>
          <w:lang w:val="de-AT"/>
        </w:rPr>
        <w:t xml:space="preserve">am Generator </w:t>
      </w:r>
      <w:r w:rsidR="00BC5A92" w:rsidRPr="00CB2762">
        <w:rPr>
          <w:b/>
          <w:lang w:val="de-AT"/>
        </w:rPr>
        <w:t xml:space="preserve">in </w:t>
      </w:r>
      <w:r>
        <w:rPr>
          <w:b/>
          <w:lang w:val="de-AT"/>
        </w:rPr>
        <w:t>kW</w:t>
      </w:r>
    </w:p>
    <w:p w:rsidR="0028506F" w:rsidRPr="00BD23BC" w:rsidRDefault="0028506F" w:rsidP="0028506F">
      <w:pPr>
        <w:spacing w:before="120" w:after="120"/>
        <w:rPr>
          <w:lang w:val="de-AT"/>
        </w:rPr>
      </w:pPr>
    </w:p>
    <w:p w:rsidR="00786D81" w:rsidRDefault="004768F8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>
        <w:rPr>
          <w:b/>
          <w:lang w:val="de-AT"/>
        </w:rPr>
        <w:t xml:space="preserve">Berechnung </w:t>
      </w:r>
      <w:r w:rsidR="00A92274">
        <w:rPr>
          <w:b/>
          <w:lang w:val="de-AT"/>
        </w:rPr>
        <w:t>des</w:t>
      </w:r>
      <w:r w:rsidR="00786D81">
        <w:rPr>
          <w:b/>
          <w:lang w:val="de-AT"/>
        </w:rPr>
        <w:t xml:space="preserve"> Regelarbeitsvermögen</w:t>
      </w:r>
      <w:r w:rsidR="00D10366">
        <w:rPr>
          <w:b/>
          <w:lang w:val="de-AT"/>
        </w:rPr>
        <w:t>s</w:t>
      </w:r>
      <w:r w:rsidR="00786D81">
        <w:rPr>
          <w:b/>
          <w:lang w:val="de-AT"/>
        </w:rPr>
        <w:t xml:space="preserve"> </w:t>
      </w:r>
      <w:r w:rsidR="00D10366">
        <w:rPr>
          <w:b/>
          <w:lang w:val="de-AT"/>
        </w:rPr>
        <w:t xml:space="preserve">(RAV) </w:t>
      </w:r>
      <w:r w:rsidR="00786D81">
        <w:rPr>
          <w:b/>
          <w:lang w:val="de-AT"/>
        </w:rPr>
        <w:t>in kWh pro Jahr</w:t>
      </w:r>
    </w:p>
    <w:p w:rsidR="000C69A1" w:rsidRPr="000C69A1" w:rsidRDefault="000C69A1" w:rsidP="0028506F">
      <w:pPr>
        <w:spacing w:before="120" w:after="120"/>
        <w:rPr>
          <w:i/>
          <w:lang w:val="de-AT"/>
        </w:rPr>
      </w:pPr>
      <w:r w:rsidRPr="000C69A1">
        <w:rPr>
          <w:i/>
          <w:lang w:val="de-AT"/>
        </w:rPr>
        <w:t>Tabellarische Herleitung</w:t>
      </w:r>
      <w:r>
        <w:rPr>
          <w:i/>
          <w:lang w:val="de-AT"/>
        </w:rPr>
        <w:t xml:space="preserve"> mit folgendem Mindestumfang</w:t>
      </w:r>
      <w:r w:rsidR="00D10366">
        <w:rPr>
          <w:rStyle w:val="Funotenzeichen"/>
          <w:i/>
          <w:lang w:val="de-AT"/>
        </w:rPr>
        <w:footnoteReference w:id="8"/>
      </w:r>
      <w:r w:rsidR="005B6DEC">
        <w:rPr>
          <w:i/>
          <w:lang w:val="de-AT"/>
        </w:rPr>
        <w:t xml:space="preserve"> </w:t>
      </w:r>
      <w:r w:rsidR="00D10366">
        <w:rPr>
          <w:rStyle w:val="Funotenzeichen"/>
          <w:i/>
          <w:lang w:val="de-AT"/>
        </w:rPr>
        <w:footnoteReference w:id="9"/>
      </w:r>
    </w:p>
    <w:p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Hydrologische Dauerlinie oder Ganglinie</w:t>
      </w:r>
    </w:p>
    <w:p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Berücksichtigung Restwassermenge</w:t>
      </w:r>
    </w:p>
    <w:p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Bemessungsganglinie oder Dauerlinie</w:t>
      </w:r>
      <w:r w:rsidR="000C69A1">
        <w:rPr>
          <w:lang w:val="de-AT"/>
        </w:rPr>
        <w:t xml:space="preserve"> (</w:t>
      </w:r>
      <w:proofErr w:type="spellStart"/>
      <w:r w:rsidR="000C69A1">
        <w:rPr>
          <w:lang w:val="de-AT"/>
        </w:rPr>
        <w:t>idR</w:t>
      </w:r>
      <w:proofErr w:type="spellEnd"/>
      <w:r w:rsidR="000C69A1">
        <w:rPr>
          <w:lang w:val="de-AT"/>
        </w:rPr>
        <w:t xml:space="preserve"> mind. Monatswerte)</w:t>
      </w:r>
    </w:p>
    <w:p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Rohfallhöhe</w:t>
      </w:r>
    </w:p>
    <w:p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Hydraulische Verluste</w:t>
      </w:r>
    </w:p>
    <w:p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Netto-Fallhöhe</w:t>
      </w:r>
    </w:p>
    <w:p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Verluste gem. Turbinendiagramm</w:t>
      </w:r>
    </w:p>
    <w:p w:rsidR="00BC5A92" w:rsidRDefault="00BC5A92" w:rsidP="0028506F">
      <w:pPr>
        <w:spacing w:before="120" w:after="120"/>
        <w:rPr>
          <w:lang w:val="de-AT"/>
        </w:rPr>
      </w:pPr>
      <w:r>
        <w:rPr>
          <w:lang w:val="de-AT"/>
        </w:rPr>
        <w:t>Generatorverlust</w:t>
      </w:r>
      <w:r w:rsidR="000C69A1">
        <w:rPr>
          <w:lang w:val="de-AT"/>
        </w:rPr>
        <w:t>e</w:t>
      </w:r>
    </w:p>
    <w:p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Sonstige Verluste</w:t>
      </w:r>
    </w:p>
    <w:p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Stillstandstage</w:t>
      </w:r>
      <w:r w:rsidR="00D10366">
        <w:rPr>
          <w:rStyle w:val="Funotenzeichen"/>
          <w:lang w:val="de-AT"/>
        </w:rPr>
        <w:footnoteReference w:id="10"/>
      </w:r>
    </w:p>
    <w:p w:rsidR="000C69A1" w:rsidRPr="00CB2762" w:rsidRDefault="00D10366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 xml:space="preserve">Rechnerisches </w:t>
      </w:r>
      <w:r w:rsidR="00CB2762">
        <w:rPr>
          <w:b/>
          <w:lang w:val="de-AT"/>
        </w:rPr>
        <w:t>Regelarbeitsvermögen</w:t>
      </w:r>
      <w:r w:rsidR="00611A88">
        <w:rPr>
          <w:rStyle w:val="Funotenzeichen"/>
          <w:b/>
          <w:lang w:val="de-AT"/>
        </w:rPr>
        <w:footnoteReference w:id="11"/>
      </w:r>
      <w:r>
        <w:rPr>
          <w:b/>
          <w:lang w:val="de-AT"/>
        </w:rPr>
        <w:t xml:space="preserve"> </w:t>
      </w:r>
      <w:r w:rsidR="00A92274">
        <w:rPr>
          <w:b/>
          <w:lang w:val="de-AT"/>
        </w:rPr>
        <w:t>in kW</w:t>
      </w:r>
      <w:r w:rsidR="00BC5A92" w:rsidRPr="00CB2762">
        <w:rPr>
          <w:b/>
          <w:lang w:val="de-AT"/>
        </w:rPr>
        <w:t>h</w:t>
      </w:r>
      <w:r w:rsidR="00786D81" w:rsidRPr="00CB2762">
        <w:rPr>
          <w:b/>
          <w:lang w:val="de-AT"/>
        </w:rPr>
        <w:t xml:space="preserve"> pro Jahr</w:t>
      </w:r>
    </w:p>
    <w:p w:rsidR="00515214" w:rsidRDefault="00515214" w:rsidP="0028506F">
      <w:pPr>
        <w:spacing w:before="120" w:after="120"/>
        <w:rPr>
          <w:lang w:val="de-AT"/>
        </w:rPr>
      </w:pPr>
    </w:p>
    <w:p w:rsidR="00786D81" w:rsidRDefault="00D679C6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5B6E41">
        <w:rPr>
          <w:b/>
          <w:lang w:val="de-AT"/>
        </w:rPr>
        <w:t>nur be</w:t>
      </w:r>
      <w:r w:rsidR="00786D81" w:rsidRPr="005B6E41">
        <w:rPr>
          <w:b/>
          <w:lang w:val="de-AT"/>
        </w:rPr>
        <w:t>i Revitalisierung:</w:t>
      </w:r>
      <w:r w:rsidR="00786D81">
        <w:rPr>
          <w:b/>
          <w:lang w:val="de-AT"/>
        </w:rPr>
        <w:t xml:space="preserve"> </w:t>
      </w:r>
      <w:r w:rsidR="00D10366">
        <w:rPr>
          <w:b/>
          <w:lang w:val="de-AT"/>
        </w:rPr>
        <w:t xml:space="preserve">Herleitung der </w:t>
      </w:r>
      <w:r w:rsidR="00786D81">
        <w:rPr>
          <w:b/>
          <w:lang w:val="de-AT"/>
        </w:rPr>
        <w:t>Engpassleistung vor Umsetzung</w:t>
      </w:r>
    </w:p>
    <w:p w:rsidR="00786D81" w:rsidRPr="002169E7" w:rsidRDefault="00D10366" w:rsidP="0028506F">
      <w:pPr>
        <w:spacing w:before="120" w:after="120"/>
        <w:rPr>
          <w:i/>
          <w:lang w:val="de-AT"/>
        </w:rPr>
      </w:pPr>
      <w:r w:rsidRPr="002169E7">
        <w:rPr>
          <w:i/>
          <w:lang w:val="de-AT"/>
        </w:rPr>
        <w:t xml:space="preserve">Auswertung der </w:t>
      </w:r>
      <w:r w:rsidR="00786D81" w:rsidRPr="002169E7">
        <w:rPr>
          <w:i/>
          <w:lang w:val="de-AT"/>
        </w:rPr>
        <w:t xml:space="preserve">EPL über </w:t>
      </w:r>
      <w:r w:rsidRPr="002169E7">
        <w:rPr>
          <w:i/>
          <w:lang w:val="de-AT"/>
        </w:rPr>
        <w:t>Messungen im Konsensbetrieb</w:t>
      </w:r>
      <w:r w:rsidR="00786D81" w:rsidRPr="002169E7">
        <w:rPr>
          <w:i/>
          <w:lang w:val="de-AT"/>
        </w:rPr>
        <w:t xml:space="preserve"> (falls keine </w:t>
      </w:r>
      <w:r w:rsidRPr="002169E7">
        <w:rPr>
          <w:i/>
          <w:lang w:val="de-AT"/>
        </w:rPr>
        <w:t xml:space="preserve">aktuellen </w:t>
      </w:r>
      <w:r w:rsidR="00786D81" w:rsidRPr="002169E7">
        <w:rPr>
          <w:i/>
          <w:lang w:val="de-AT"/>
        </w:rPr>
        <w:t>Messungen vorliegen, sind die W</w:t>
      </w:r>
      <w:r w:rsidRPr="002169E7">
        <w:rPr>
          <w:i/>
          <w:lang w:val="de-AT"/>
        </w:rPr>
        <w:t xml:space="preserve">erte </w:t>
      </w:r>
      <w:r w:rsidR="00786D81" w:rsidRPr="002169E7">
        <w:rPr>
          <w:i/>
          <w:lang w:val="de-AT"/>
        </w:rPr>
        <w:t>nachvollziehbar herzuleiten)</w:t>
      </w:r>
    </w:p>
    <w:p w:rsidR="00D679C6" w:rsidRPr="00CB2762" w:rsidRDefault="00D679C6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 xml:space="preserve">Bisherige </w:t>
      </w:r>
      <w:r w:rsidRPr="00CB2762">
        <w:rPr>
          <w:b/>
          <w:lang w:val="de-AT"/>
        </w:rPr>
        <w:t>En</w:t>
      </w:r>
      <w:r w:rsidR="00D10366">
        <w:rPr>
          <w:b/>
          <w:lang w:val="de-AT"/>
        </w:rPr>
        <w:t>gpassleistung am Generator in kW</w:t>
      </w:r>
    </w:p>
    <w:p w:rsidR="00D679C6" w:rsidRDefault="00D679C6" w:rsidP="0028506F">
      <w:pPr>
        <w:spacing w:before="120" w:after="120"/>
        <w:rPr>
          <w:lang w:val="de-AT"/>
        </w:rPr>
      </w:pPr>
    </w:p>
    <w:p w:rsidR="00784205" w:rsidRDefault="00D679C6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5B6E41">
        <w:rPr>
          <w:b/>
          <w:lang w:val="de-AT"/>
        </w:rPr>
        <w:t>nur b</w:t>
      </w:r>
      <w:r w:rsidR="00786D81" w:rsidRPr="005B6E41">
        <w:rPr>
          <w:b/>
          <w:lang w:val="de-AT"/>
        </w:rPr>
        <w:t>ei Revitalisierung:</w:t>
      </w:r>
      <w:r w:rsidR="00786D81">
        <w:rPr>
          <w:b/>
          <w:lang w:val="de-AT"/>
        </w:rPr>
        <w:t xml:space="preserve"> Herleitung des Regelarbeitsvermögens vor Umsetzung</w:t>
      </w:r>
    </w:p>
    <w:p w:rsidR="00784205" w:rsidRPr="002169E7" w:rsidRDefault="005B654B" w:rsidP="0028506F">
      <w:pPr>
        <w:spacing w:before="120" w:after="120"/>
        <w:rPr>
          <w:i/>
          <w:lang w:val="de-AT"/>
        </w:rPr>
      </w:pPr>
      <w:r w:rsidRPr="002169E7">
        <w:rPr>
          <w:i/>
          <w:lang w:val="de-AT"/>
        </w:rPr>
        <w:t>Auswertung der erzeugten Strommenge in kWh aus den gemessenen Zeitreihen</w:t>
      </w:r>
      <w:r w:rsidR="005B6DEC">
        <w:rPr>
          <w:i/>
          <w:lang w:val="de-AT"/>
        </w:rPr>
        <w:t xml:space="preserve"> der letzten 10 Jahre</w:t>
      </w:r>
      <w:r w:rsidRPr="002169E7">
        <w:rPr>
          <w:i/>
          <w:lang w:val="de-AT"/>
        </w:rPr>
        <w:t xml:space="preserve"> </w:t>
      </w:r>
      <w:r w:rsidR="00786D81" w:rsidRPr="002169E7">
        <w:rPr>
          <w:i/>
          <w:lang w:val="de-AT"/>
        </w:rPr>
        <w:t>(falls keine Messungen vorliegen, sind die Werte nachvollziehbar herzuleiten)</w:t>
      </w:r>
    </w:p>
    <w:p w:rsidR="00D679C6" w:rsidRPr="00CB2762" w:rsidRDefault="00D679C6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>Bisheriges Regelarbeitsvermögen</w:t>
      </w:r>
      <w:r w:rsidRPr="00CB2762">
        <w:rPr>
          <w:b/>
          <w:lang w:val="de-AT"/>
        </w:rPr>
        <w:t xml:space="preserve"> in </w:t>
      </w:r>
      <w:r w:rsidR="00746EE5">
        <w:rPr>
          <w:b/>
          <w:lang w:val="de-AT"/>
        </w:rPr>
        <w:t>kW</w:t>
      </w:r>
      <w:r w:rsidR="005B6DEC">
        <w:rPr>
          <w:b/>
          <w:lang w:val="de-AT"/>
        </w:rPr>
        <w:t>h pro Jahr</w:t>
      </w:r>
    </w:p>
    <w:p w:rsidR="00786D81" w:rsidRDefault="00786D81" w:rsidP="0028506F">
      <w:pPr>
        <w:spacing w:before="120" w:after="120"/>
        <w:rPr>
          <w:lang w:val="de-AT"/>
        </w:rPr>
      </w:pPr>
    </w:p>
    <w:p w:rsidR="000C69A1" w:rsidRPr="005B6E41" w:rsidRDefault="000C69A1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5B6E41">
        <w:rPr>
          <w:b/>
          <w:lang w:val="de-AT"/>
        </w:rPr>
        <w:t xml:space="preserve">Plausibilitätsprüfung der </w:t>
      </w:r>
      <w:r w:rsidR="005B654B" w:rsidRPr="005B6E41">
        <w:rPr>
          <w:b/>
          <w:lang w:val="de-AT"/>
        </w:rPr>
        <w:t xml:space="preserve">rechnerischen </w:t>
      </w:r>
      <w:r w:rsidRPr="005B6E41">
        <w:rPr>
          <w:b/>
          <w:lang w:val="de-AT"/>
        </w:rPr>
        <w:t xml:space="preserve">Engpassleistung und des </w:t>
      </w:r>
      <w:r w:rsidR="005B654B" w:rsidRPr="005B6E41">
        <w:rPr>
          <w:b/>
          <w:lang w:val="de-AT"/>
        </w:rPr>
        <w:t xml:space="preserve">rechnerischen </w:t>
      </w:r>
      <w:r w:rsidRPr="005B6E41">
        <w:rPr>
          <w:b/>
          <w:lang w:val="de-AT"/>
        </w:rPr>
        <w:t>Regelarbeitsvermögen</w:t>
      </w:r>
      <w:r w:rsidR="005B654B" w:rsidRPr="005B6E41">
        <w:rPr>
          <w:b/>
          <w:lang w:val="de-AT"/>
        </w:rPr>
        <w:t>s</w:t>
      </w:r>
    </w:p>
    <w:p w:rsidR="00CB2762" w:rsidRPr="005B654B" w:rsidRDefault="00CB2762" w:rsidP="0028506F">
      <w:pPr>
        <w:spacing w:before="120" w:after="120"/>
        <w:rPr>
          <w:i/>
          <w:color w:val="000000" w:themeColor="text1"/>
          <w:lang w:val="de-AT"/>
        </w:rPr>
      </w:pPr>
      <w:r w:rsidRPr="005B654B">
        <w:rPr>
          <w:i/>
          <w:color w:val="000000" w:themeColor="text1"/>
          <w:lang w:val="de-AT"/>
        </w:rPr>
        <w:lastRenderedPageBreak/>
        <w:t>Auswertung der Abnahmeprotokolle (Turbine/Generator)</w:t>
      </w:r>
    </w:p>
    <w:p w:rsidR="00CB2762" w:rsidRPr="005B654B" w:rsidRDefault="000C69A1" w:rsidP="0028506F">
      <w:pPr>
        <w:spacing w:before="120" w:after="120"/>
        <w:rPr>
          <w:i/>
          <w:color w:val="000000" w:themeColor="text1"/>
          <w:lang w:val="de-AT"/>
        </w:rPr>
      </w:pPr>
      <w:r w:rsidRPr="005B654B">
        <w:rPr>
          <w:i/>
          <w:color w:val="000000" w:themeColor="text1"/>
          <w:lang w:val="de-AT"/>
        </w:rPr>
        <w:t xml:space="preserve">Auswertung der bisherigen Messwerte </w:t>
      </w:r>
      <w:r w:rsidR="00255062" w:rsidRPr="005B654B">
        <w:rPr>
          <w:i/>
          <w:color w:val="000000" w:themeColor="text1"/>
          <w:lang w:val="de-AT"/>
        </w:rPr>
        <w:t>für Leistung</w:t>
      </w:r>
      <w:r w:rsidR="00746EE5">
        <w:rPr>
          <w:i/>
          <w:color w:val="000000" w:themeColor="text1"/>
          <w:lang w:val="de-AT"/>
        </w:rPr>
        <w:t xml:space="preserve"> </w:t>
      </w:r>
      <w:r w:rsidR="00255062" w:rsidRPr="005B654B">
        <w:rPr>
          <w:i/>
          <w:color w:val="000000" w:themeColor="text1"/>
          <w:lang w:val="de-AT"/>
        </w:rPr>
        <w:t xml:space="preserve"> und </w:t>
      </w:r>
      <w:r w:rsidR="005B654B">
        <w:rPr>
          <w:i/>
          <w:color w:val="000000" w:themeColor="text1"/>
          <w:lang w:val="de-AT"/>
        </w:rPr>
        <w:t>Stromerzeugung</w:t>
      </w:r>
      <w:r w:rsidR="00255062" w:rsidRPr="005B654B">
        <w:rPr>
          <w:i/>
          <w:color w:val="000000" w:themeColor="text1"/>
          <w:lang w:val="de-AT"/>
        </w:rPr>
        <w:t xml:space="preserve"> </w:t>
      </w:r>
      <w:r w:rsidRPr="005B654B">
        <w:rPr>
          <w:i/>
          <w:color w:val="000000" w:themeColor="text1"/>
          <w:lang w:val="de-AT"/>
        </w:rPr>
        <w:t xml:space="preserve">nach </w:t>
      </w:r>
      <w:r w:rsidR="00CB2762" w:rsidRPr="005B654B">
        <w:rPr>
          <w:i/>
          <w:color w:val="000000" w:themeColor="text1"/>
          <w:lang w:val="de-AT"/>
        </w:rPr>
        <w:t>Abnahme</w:t>
      </w:r>
      <w:r w:rsidR="005B654B">
        <w:rPr>
          <w:i/>
          <w:color w:val="000000" w:themeColor="text1"/>
          <w:lang w:val="de-AT"/>
        </w:rPr>
        <w:t xml:space="preserve"> (1/4-Stunden</w:t>
      </w:r>
      <w:r w:rsidR="00746EE5">
        <w:rPr>
          <w:i/>
          <w:color w:val="000000" w:themeColor="text1"/>
          <w:lang w:val="de-AT"/>
        </w:rPr>
        <w:t>-W</w:t>
      </w:r>
      <w:r w:rsidR="005B654B">
        <w:rPr>
          <w:i/>
          <w:color w:val="000000" w:themeColor="text1"/>
          <w:lang w:val="de-AT"/>
        </w:rPr>
        <w:t>erte bei Lastprofilmessung)</w:t>
      </w:r>
    </w:p>
    <w:p w:rsidR="000C69A1" w:rsidRPr="005B654B" w:rsidRDefault="000C69A1" w:rsidP="0028506F">
      <w:pPr>
        <w:spacing w:before="120" w:after="120"/>
        <w:rPr>
          <w:i/>
          <w:color w:val="000000" w:themeColor="text1"/>
          <w:lang w:val="de-AT"/>
        </w:rPr>
      </w:pPr>
      <w:r w:rsidRPr="005B654B">
        <w:rPr>
          <w:i/>
          <w:color w:val="000000" w:themeColor="text1"/>
          <w:lang w:val="de-AT"/>
        </w:rPr>
        <w:t xml:space="preserve">Analyse der </w:t>
      </w:r>
      <w:r w:rsidR="00746EE5">
        <w:rPr>
          <w:i/>
          <w:color w:val="000000" w:themeColor="text1"/>
          <w:lang w:val="de-AT"/>
        </w:rPr>
        <w:t xml:space="preserve">jeweiligen </w:t>
      </w:r>
      <w:r w:rsidRPr="005B654B">
        <w:rPr>
          <w:i/>
          <w:color w:val="000000" w:themeColor="text1"/>
          <w:lang w:val="de-AT"/>
        </w:rPr>
        <w:t>h</w:t>
      </w:r>
      <w:r w:rsidR="00746EE5">
        <w:rPr>
          <w:i/>
          <w:color w:val="000000" w:themeColor="text1"/>
          <w:lang w:val="de-AT"/>
        </w:rPr>
        <w:t xml:space="preserve">ydrologischen </w:t>
      </w:r>
      <w:r w:rsidR="00CB2762" w:rsidRPr="005B654B">
        <w:rPr>
          <w:i/>
          <w:color w:val="000000" w:themeColor="text1"/>
          <w:lang w:val="de-AT"/>
        </w:rPr>
        <w:t>Situation im Vergleich zum Regeljahr (Bemessungsfall)</w:t>
      </w:r>
    </w:p>
    <w:p w:rsidR="000C69A1" w:rsidRDefault="005B654B" w:rsidP="0028506F">
      <w:pPr>
        <w:spacing w:before="120" w:after="120"/>
        <w:rPr>
          <w:i/>
          <w:color w:val="000000" w:themeColor="text1"/>
          <w:lang w:val="de-AT"/>
        </w:rPr>
      </w:pPr>
      <w:r>
        <w:rPr>
          <w:i/>
          <w:color w:val="000000" w:themeColor="text1"/>
          <w:lang w:val="de-AT"/>
        </w:rPr>
        <w:t>Vergleich der errechneten Werte</w:t>
      </w:r>
      <w:r w:rsidR="00CB2762" w:rsidRPr="005B654B">
        <w:rPr>
          <w:i/>
          <w:color w:val="000000" w:themeColor="text1"/>
          <w:lang w:val="de-AT"/>
        </w:rPr>
        <w:t xml:space="preserve"> für EPL und RAV mit den tatsächlichen Messwerten und Begründung bei Abweichungen</w:t>
      </w:r>
    </w:p>
    <w:p w:rsidR="00746EE5" w:rsidRPr="005B654B" w:rsidRDefault="00746EE5" w:rsidP="0028506F">
      <w:pPr>
        <w:spacing w:before="120" w:after="120"/>
        <w:rPr>
          <w:i/>
          <w:color w:val="000000" w:themeColor="text1"/>
          <w:lang w:val="de-AT"/>
        </w:rPr>
      </w:pPr>
      <w:r>
        <w:rPr>
          <w:i/>
          <w:color w:val="000000" w:themeColor="text1"/>
          <w:lang w:val="de-AT"/>
        </w:rPr>
        <w:t>Stellungnahme zur Plausibilität</w:t>
      </w:r>
    </w:p>
    <w:p w:rsidR="005B654B" w:rsidRPr="005B654B" w:rsidRDefault="005B654B" w:rsidP="0028506F">
      <w:pPr>
        <w:spacing w:before="120" w:after="120"/>
        <w:rPr>
          <w:color w:val="000000" w:themeColor="text1"/>
          <w:lang w:val="de-AT"/>
        </w:rPr>
      </w:pPr>
    </w:p>
    <w:p w:rsidR="005B654B" w:rsidRPr="009C2AB6" w:rsidRDefault="005B654B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rStyle w:val="Funotenzeichen"/>
          <w:lang w:val="de-AT"/>
        </w:rPr>
      </w:pPr>
      <w:r w:rsidRPr="005B6E41">
        <w:rPr>
          <w:b/>
          <w:lang w:val="de-AT"/>
        </w:rPr>
        <w:t>Feststellung der Engpassleistung und des Regelarbeitsvermögens</w:t>
      </w:r>
      <w:r w:rsidR="00611A88" w:rsidRPr="009B3AA9">
        <w:rPr>
          <w:rStyle w:val="Funotenzeichen"/>
          <w:b/>
          <w:lang w:val="de-AT"/>
        </w:rPr>
        <w:footnoteReference w:id="12"/>
      </w:r>
    </w:p>
    <w:p w:rsidR="000C69A1" w:rsidRDefault="005B654B" w:rsidP="0028506F">
      <w:pPr>
        <w:spacing w:before="120" w:after="120"/>
        <w:rPr>
          <w:lang w:val="de-AT"/>
        </w:rPr>
      </w:pPr>
      <w:r>
        <w:rPr>
          <w:lang w:val="de-AT"/>
        </w:rPr>
        <w:t xml:space="preserve">Auf Basis der dargestellten Erhebungen und Berechnungen ergeben sich </w:t>
      </w:r>
      <w:r w:rsidR="00611A88">
        <w:rPr>
          <w:b/>
          <w:lang w:val="de-AT"/>
        </w:rPr>
        <w:t>im</w:t>
      </w:r>
      <w:r w:rsidRPr="005B654B">
        <w:rPr>
          <w:b/>
          <w:lang w:val="de-AT"/>
        </w:rPr>
        <w:t xml:space="preserve"> Konsensbetrieb</w:t>
      </w:r>
      <w:r>
        <w:rPr>
          <w:lang w:val="de-AT"/>
        </w:rPr>
        <w:t xml:space="preserve"> folgende Werte für die Engpassleistung und das Regelarbeitsvermögen: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543"/>
      </w:tblGrid>
      <w:tr w:rsidR="005B654B" w:rsidRPr="005B654B" w:rsidTr="00611A88">
        <w:tc>
          <w:tcPr>
            <w:tcW w:w="3828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Engpassleistung</w:t>
            </w:r>
            <w:r w:rsidR="00611A88">
              <w:rPr>
                <w:b/>
                <w:lang w:val="de-AT"/>
              </w:rPr>
              <w:t xml:space="preserve"> in kW</w:t>
            </w:r>
          </w:p>
        </w:tc>
        <w:tc>
          <w:tcPr>
            <w:tcW w:w="3543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  <w:tr w:rsidR="005B654B" w:rsidRPr="005B654B" w:rsidTr="00611A88">
        <w:tc>
          <w:tcPr>
            <w:tcW w:w="3828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Regelarbeitsvermögen</w:t>
            </w:r>
            <w:r w:rsidR="00611A88">
              <w:rPr>
                <w:b/>
                <w:lang w:val="de-AT"/>
              </w:rPr>
              <w:t xml:space="preserve"> in kWh/Jahr</w:t>
            </w:r>
          </w:p>
        </w:tc>
        <w:tc>
          <w:tcPr>
            <w:tcW w:w="3543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</w:tbl>
    <w:p w:rsidR="005B654B" w:rsidRDefault="005B654B" w:rsidP="0028506F">
      <w:pPr>
        <w:spacing w:before="120" w:after="120"/>
        <w:rPr>
          <w:lang w:val="de-AT"/>
        </w:rPr>
      </w:pPr>
    </w:p>
    <w:p w:rsidR="005B654B" w:rsidRDefault="005B654B" w:rsidP="0028506F">
      <w:pPr>
        <w:spacing w:before="120" w:after="120"/>
        <w:rPr>
          <w:i/>
          <w:lang w:val="de-AT"/>
        </w:rPr>
      </w:pPr>
      <w:r>
        <w:rPr>
          <w:i/>
          <w:lang w:val="de-AT"/>
        </w:rPr>
        <w:t>Nur bei Revitalisierung: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543"/>
      </w:tblGrid>
      <w:tr w:rsidR="005B654B" w:rsidRPr="009C2AB6" w:rsidTr="00611A88">
        <w:tc>
          <w:tcPr>
            <w:tcW w:w="3828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Engpassleistung</w:t>
            </w:r>
            <w:r>
              <w:rPr>
                <w:b/>
                <w:lang w:val="de-AT"/>
              </w:rPr>
              <w:t xml:space="preserve"> vor Umsetzung der Maßnahme</w:t>
            </w:r>
            <w:r w:rsidR="00611A88">
              <w:rPr>
                <w:b/>
                <w:lang w:val="de-AT"/>
              </w:rPr>
              <w:t xml:space="preserve"> in kW</w:t>
            </w:r>
          </w:p>
        </w:tc>
        <w:tc>
          <w:tcPr>
            <w:tcW w:w="3543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  <w:tr w:rsidR="005B654B" w:rsidRPr="009C2AB6" w:rsidTr="00611A88">
        <w:tc>
          <w:tcPr>
            <w:tcW w:w="3828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Regelarbeitsvermögen</w:t>
            </w:r>
            <w:r>
              <w:rPr>
                <w:b/>
                <w:lang w:val="de-AT"/>
              </w:rPr>
              <w:t xml:space="preserve"> vor Umsetzung der Maßnahme</w:t>
            </w:r>
            <w:r w:rsidR="00611A88">
              <w:rPr>
                <w:b/>
                <w:lang w:val="de-AT"/>
              </w:rPr>
              <w:t xml:space="preserve"> in kWh pro Jahr</w:t>
            </w:r>
          </w:p>
        </w:tc>
        <w:tc>
          <w:tcPr>
            <w:tcW w:w="3543" w:type="dxa"/>
          </w:tcPr>
          <w:p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</w:tbl>
    <w:p w:rsidR="005B654B" w:rsidRDefault="005B654B" w:rsidP="0028506F">
      <w:pPr>
        <w:spacing w:before="120" w:after="120"/>
        <w:rPr>
          <w:lang w:val="de-AT"/>
        </w:rPr>
      </w:pPr>
    </w:p>
    <w:p w:rsidR="00373987" w:rsidRDefault="00373987" w:rsidP="0028506F">
      <w:pPr>
        <w:spacing w:before="120" w:after="120"/>
        <w:rPr>
          <w:lang w:val="de-AT"/>
        </w:rPr>
      </w:pPr>
    </w:p>
    <w:p w:rsidR="006A27FC" w:rsidRDefault="006A27FC" w:rsidP="0028506F">
      <w:pPr>
        <w:spacing w:before="120" w:after="120"/>
        <w:rPr>
          <w:lang w:val="de-AT"/>
        </w:rPr>
      </w:pPr>
    </w:p>
    <w:p w:rsidR="00784205" w:rsidRPr="00786D81" w:rsidRDefault="00784205" w:rsidP="0028506F">
      <w:pPr>
        <w:spacing w:before="120" w:after="120"/>
        <w:rPr>
          <w:b/>
          <w:lang w:val="de-AT"/>
        </w:rPr>
      </w:pPr>
      <w:r w:rsidRPr="00786D81">
        <w:rPr>
          <w:b/>
          <w:lang w:val="de-AT"/>
        </w:rPr>
        <w:t>Anhang:</w:t>
      </w:r>
    </w:p>
    <w:p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Lageplan</w:t>
      </w:r>
    </w:p>
    <w:p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Hydrologische Grundlagen</w:t>
      </w:r>
    </w:p>
    <w:p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Turbinendiagramm</w:t>
      </w:r>
      <w:r w:rsidR="00B35341">
        <w:rPr>
          <w:lang w:val="de-AT"/>
        </w:rPr>
        <w:t xml:space="preserve"> (Verluste)</w:t>
      </w:r>
    </w:p>
    <w:p w:rsidR="00CB2762" w:rsidRDefault="00CB2762" w:rsidP="0028506F">
      <w:pPr>
        <w:spacing w:before="120" w:after="120"/>
        <w:rPr>
          <w:color w:val="000000" w:themeColor="text1"/>
          <w:lang w:val="de-AT"/>
        </w:rPr>
      </w:pPr>
      <w:r w:rsidRPr="00611A88">
        <w:rPr>
          <w:color w:val="000000" w:themeColor="text1"/>
          <w:lang w:val="de-AT"/>
        </w:rPr>
        <w:t>Messungen</w:t>
      </w:r>
      <w:r w:rsidR="00B35341" w:rsidRPr="00611A88">
        <w:rPr>
          <w:color w:val="000000" w:themeColor="text1"/>
          <w:lang w:val="de-AT"/>
        </w:rPr>
        <w:t>/Auswertungen</w:t>
      </w:r>
      <w:r w:rsidRPr="00611A88">
        <w:rPr>
          <w:color w:val="000000" w:themeColor="text1"/>
          <w:lang w:val="de-AT"/>
        </w:rPr>
        <w:t xml:space="preserve"> EPL und RAV (Tabellen)</w:t>
      </w:r>
    </w:p>
    <w:p w:rsidR="00BC2FC8" w:rsidRPr="00611A88" w:rsidRDefault="00BC2FC8" w:rsidP="0028506F">
      <w:pPr>
        <w:spacing w:before="120" w:after="120"/>
        <w:rPr>
          <w:color w:val="000000" w:themeColor="text1"/>
          <w:lang w:val="de-AT"/>
        </w:rPr>
      </w:pPr>
      <w:r>
        <w:rPr>
          <w:color w:val="000000" w:themeColor="text1"/>
          <w:lang w:val="de-AT"/>
        </w:rPr>
        <w:t>Sonstige Berechnungen (soweit nicht im Hauptteil dargestellt)</w:t>
      </w:r>
    </w:p>
    <w:p w:rsidR="00B94050" w:rsidRPr="00A6793F" w:rsidRDefault="00B94050" w:rsidP="0028506F">
      <w:pPr>
        <w:spacing w:before="120" w:after="120"/>
        <w:rPr>
          <w:lang w:val="de-AT"/>
        </w:rPr>
      </w:pPr>
    </w:p>
    <w:sectPr w:rsidR="00B94050" w:rsidRPr="00A6793F" w:rsidSect="00B04E64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41" w:rsidRDefault="005B6E41" w:rsidP="00A92274">
      <w:pPr>
        <w:spacing w:after="0" w:line="240" w:lineRule="auto"/>
      </w:pPr>
      <w:r>
        <w:separator/>
      </w:r>
    </w:p>
  </w:endnote>
  <w:endnote w:type="continuationSeparator" w:id="0">
    <w:p w:rsidR="005B6E41" w:rsidRDefault="005B6E41" w:rsidP="00A9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41" w:rsidRDefault="005B6E41" w:rsidP="00A92274">
      <w:pPr>
        <w:spacing w:after="0" w:line="240" w:lineRule="auto"/>
      </w:pPr>
      <w:r>
        <w:separator/>
      </w:r>
    </w:p>
  </w:footnote>
  <w:footnote w:type="continuationSeparator" w:id="0">
    <w:p w:rsidR="005B6E41" w:rsidRDefault="005B6E41" w:rsidP="00A92274">
      <w:pPr>
        <w:spacing w:after="0" w:line="240" w:lineRule="auto"/>
      </w:pPr>
      <w:r>
        <w:continuationSeparator/>
      </w:r>
    </w:p>
  </w:footnote>
  <w:footnote w:id="1">
    <w:p w:rsidR="005B6E41" w:rsidRPr="00BD23BC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BD23BC">
        <w:rPr>
          <w:lang w:val="de-AT"/>
        </w:rPr>
        <w:t xml:space="preserve"> </w:t>
      </w:r>
      <w:r>
        <w:rPr>
          <w:lang w:val="de-AT"/>
        </w:rPr>
        <w:t>Dieses Muster wurde für Standard-Kleinwasserkraftanlagen konzipiert und stellt d</w:t>
      </w:r>
      <w:r w:rsidR="00F44F38">
        <w:rPr>
          <w:lang w:val="de-AT"/>
        </w:rPr>
        <w:t>ie Mindestinhalte</w:t>
      </w:r>
      <w:r>
        <w:rPr>
          <w:lang w:val="de-AT"/>
        </w:rPr>
        <w:t xml:space="preserve"> für das Gutachten </w:t>
      </w:r>
      <w:r w:rsidR="00F44F38">
        <w:rPr>
          <w:lang w:val="de-AT"/>
        </w:rPr>
        <w:t xml:space="preserve">zur Engpassleistung und zum Regelarbeitsvermögen </w:t>
      </w:r>
      <w:r>
        <w:rPr>
          <w:lang w:val="de-AT"/>
        </w:rPr>
        <w:t>dar. In Sonderfällen sind entsprechende Abweichungen oder Ergänzungen vom Gutachter vorzunehmen.</w:t>
      </w:r>
    </w:p>
  </w:footnote>
  <w:footnote w:id="2">
    <w:p w:rsidR="005B6E41" w:rsidRPr="005B6DEC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5B6DEC">
        <w:rPr>
          <w:lang w:val="de-AT"/>
        </w:rPr>
        <w:t xml:space="preserve"> </w:t>
      </w:r>
      <w:r>
        <w:rPr>
          <w:lang w:val="de-AT"/>
        </w:rPr>
        <w:t xml:space="preserve">bei Revitalisierung insb. auch: </w:t>
      </w:r>
      <w:r w:rsidRPr="005B6DEC">
        <w:rPr>
          <w:lang w:val="de-AT"/>
        </w:rPr>
        <w:t>welche Anlagenteile werden weiterverwendet</w:t>
      </w:r>
      <w:r>
        <w:rPr>
          <w:lang w:val="de-AT"/>
        </w:rPr>
        <w:t xml:space="preserve">, welche </w:t>
      </w:r>
      <w:r w:rsidRPr="005B6DEC">
        <w:rPr>
          <w:lang w:val="de-AT"/>
        </w:rPr>
        <w:t xml:space="preserve">wurden umgebaut </w:t>
      </w:r>
      <w:r>
        <w:rPr>
          <w:lang w:val="de-AT"/>
        </w:rPr>
        <w:t>und welche wurden</w:t>
      </w:r>
      <w:r w:rsidRPr="005B6DEC">
        <w:rPr>
          <w:lang w:val="de-AT"/>
        </w:rPr>
        <w:t xml:space="preserve"> neu errichtet</w:t>
      </w:r>
    </w:p>
  </w:footnote>
  <w:footnote w:id="3">
    <w:p w:rsidR="005B6E41" w:rsidRPr="00BD23BC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BD23BC">
        <w:rPr>
          <w:lang w:val="de-AT"/>
        </w:rPr>
        <w:t xml:space="preserve"> </w:t>
      </w:r>
      <w:r>
        <w:rPr>
          <w:lang w:val="de-AT"/>
        </w:rPr>
        <w:t>Im Konsensbetrieb</w:t>
      </w:r>
      <w:r w:rsidRPr="00BD23BC">
        <w:rPr>
          <w:lang w:val="de-AT"/>
        </w:rPr>
        <w:t>, Abweichungen (=Aktualisierungen) sind zu</w:t>
      </w:r>
      <w:r>
        <w:rPr>
          <w:lang w:val="de-AT"/>
        </w:rPr>
        <w:t xml:space="preserve"> erläutern</w:t>
      </w:r>
    </w:p>
  </w:footnote>
  <w:footnote w:id="4">
    <w:p w:rsidR="005B6E41" w:rsidRPr="008D101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8D1014">
        <w:rPr>
          <w:lang w:val="de-AT"/>
        </w:rPr>
        <w:t xml:space="preserve"> Sonderfälle (z.B. mehrere Turbinen) sind analog darzustellen</w:t>
      </w:r>
    </w:p>
  </w:footnote>
  <w:footnote w:id="5">
    <w:p w:rsidR="005B6E41" w:rsidRPr="00A9227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A92274">
        <w:rPr>
          <w:lang w:val="de-AT"/>
        </w:rPr>
        <w:t xml:space="preserve"> </w:t>
      </w:r>
      <w:r>
        <w:rPr>
          <w:lang w:val="de-AT"/>
        </w:rPr>
        <w:t>Gem. Angabe des Turbinenherstellers, Turbinendiagramm, Abnahmeversuchen</w:t>
      </w:r>
    </w:p>
  </w:footnote>
  <w:footnote w:id="6">
    <w:p w:rsidR="005B6E41" w:rsidRPr="00A9227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A92274">
        <w:rPr>
          <w:lang w:val="de-AT"/>
        </w:rPr>
        <w:t xml:space="preserve"> </w:t>
      </w:r>
      <w:r>
        <w:rPr>
          <w:lang w:val="de-AT"/>
        </w:rPr>
        <w:t>Gem. Angabe des Herstellers (soweit verfügbar)</w:t>
      </w:r>
    </w:p>
  </w:footnote>
  <w:footnote w:id="7">
    <w:p w:rsidR="005B6E41" w:rsidRPr="00A9227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A92274">
        <w:rPr>
          <w:lang w:val="de-AT"/>
        </w:rPr>
        <w:t xml:space="preserve"> </w:t>
      </w:r>
      <w:r>
        <w:rPr>
          <w:lang w:val="de-AT"/>
        </w:rPr>
        <w:t>z.B. mechanische Wirkungsgrade (Riemen o.ä.)</w:t>
      </w:r>
    </w:p>
  </w:footnote>
  <w:footnote w:id="8">
    <w:p w:rsidR="005B6E41" w:rsidRPr="00D10366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10366">
        <w:rPr>
          <w:lang w:val="de-AT"/>
        </w:rPr>
        <w:t xml:space="preserve"> </w:t>
      </w:r>
      <w:r>
        <w:rPr>
          <w:lang w:val="de-AT"/>
        </w:rPr>
        <w:t>Bei Anlagen bis 50 kW ist auch eine vereinfachte Herleitung des RAV zulässig</w:t>
      </w:r>
    </w:p>
  </w:footnote>
  <w:footnote w:id="9">
    <w:p w:rsidR="005B6E41" w:rsidRPr="00D10366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10366">
        <w:rPr>
          <w:lang w:val="de-AT"/>
        </w:rPr>
        <w:t xml:space="preserve"> </w:t>
      </w:r>
      <w:r>
        <w:rPr>
          <w:lang w:val="de-AT"/>
        </w:rPr>
        <w:t>Sonderfälle (z.B. mehrere Turbinen) sind analog darzustellen</w:t>
      </w:r>
    </w:p>
  </w:footnote>
  <w:footnote w:id="10">
    <w:p w:rsidR="005B6E41" w:rsidRPr="00D10366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10366">
        <w:rPr>
          <w:lang w:val="de-AT"/>
        </w:rPr>
        <w:t xml:space="preserve"> </w:t>
      </w:r>
      <w:r>
        <w:rPr>
          <w:lang w:val="de-AT"/>
        </w:rPr>
        <w:t>ab 500 kW zu berücksichtigen; die gewählten Ansätze sind kurz zu begründen</w:t>
      </w:r>
    </w:p>
  </w:footnote>
  <w:footnote w:id="11">
    <w:p w:rsidR="005B6E41" w:rsidRPr="00611A88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611A88">
        <w:rPr>
          <w:lang w:val="de-AT"/>
        </w:rPr>
        <w:t xml:space="preserve"> </w:t>
      </w:r>
      <w:r>
        <w:rPr>
          <w:lang w:val="de-AT"/>
        </w:rPr>
        <w:t>Gesamterzeugung am Generator (unabhängig davon ob Einspeisung oder Eigenverbrauch)</w:t>
      </w:r>
    </w:p>
  </w:footnote>
  <w:footnote w:id="12">
    <w:p w:rsidR="005B6E41" w:rsidRPr="00611A88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611A88">
        <w:rPr>
          <w:lang w:val="de-AT"/>
        </w:rPr>
        <w:t xml:space="preserve"> </w:t>
      </w:r>
      <w:r>
        <w:rPr>
          <w:lang w:val="de-AT"/>
        </w:rPr>
        <w:t>Grundsätzlich sind für die festgestellten Werte zur EPL und zum RAV die berechneten Werte heranzuziehen. Abweichungen sind in begründeten Fällen zulässig.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57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BF1"/>
    <w:multiLevelType w:val="hybridMultilevel"/>
    <w:tmpl w:val="26F28C4E"/>
    <w:lvl w:ilvl="0" w:tplc="15D04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49FD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35AF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7738E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559B"/>
    <w:multiLevelType w:val="hybridMultilevel"/>
    <w:tmpl w:val="C73033D6"/>
    <w:lvl w:ilvl="0" w:tplc="9CCA79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51878"/>
    <w:multiLevelType w:val="hybridMultilevel"/>
    <w:tmpl w:val="D0AA8218"/>
    <w:lvl w:ilvl="0" w:tplc="9CCA79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46EC"/>
    <w:multiLevelType w:val="hybridMultilevel"/>
    <w:tmpl w:val="597C82E0"/>
    <w:lvl w:ilvl="0" w:tplc="CCEE83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C6C9B"/>
    <w:multiLevelType w:val="hybridMultilevel"/>
    <w:tmpl w:val="8AEA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1337E"/>
    <w:multiLevelType w:val="hybridMultilevel"/>
    <w:tmpl w:val="385460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2756A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853A7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3F"/>
    <w:rsid w:val="0001310F"/>
    <w:rsid w:val="000170EF"/>
    <w:rsid w:val="00076415"/>
    <w:rsid w:val="00076A1C"/>
    <w:rsid w:val="000C69A1"/>
    <w:rsid w:val="001F1CED"/>
    <w:rsid w:val="00210242"/>
    <w:rsid w:val="002169E7"/>
    <w:rsid w:val="00255062"/>
    <w:rsid w:val="00275032"/>
    <w:rsid w:val="00281CEA"/>
    <w:rsid w:val="0028506F"/>
    <w:rsid w:val="00373987"/>
    <w:rsid w:val="004009B9"/>
    <w:rsid w:val="004768F8"/>
    <w:rsid w:val="00484165"/>
    <w:rsid w:val="00515214"/>
    <w:rsid w:val="005729C7"/>
    <w:rsid w:val="005B654B"/>
    <w:rsid w:val="005B6DEC"/>
    <w:rsid w:val="005B6E41"/>
    <w:rsid w:val="00611A88"/>
    <w:rsid w:val="006A27FC"/>
    <w:rsid w:val="006B3552"/>
    <w:rsid w:val="00743C0F"/>
    <w:rsid w:val="00746EE5"/>
    <w:rsid w:val="00777394"/>
    <w:rsid w:val="00784205"/>
    <w:rsid w:val="00786D81"/>
    <w:rsid w:val="008507B3"/>
    <w:rsid w:val="008A1D13"/>
    <w:rsid w:val="008D1014"/>
    <w:rsid w:val="009B3AA9"/>
    <w:rsid w:val="009C2AB6"/>
    <w:rsid w:val="00A34BFF"/>
    <w:rsid w:val="00A6793F"/>
    <w:rsid w:val="00A92274"/>
    <w:rsid w:val="00AC2CE8"/>
    <w:rsid w:val="00B04E64"/>
    <w:rsid w:val="00B33F6B"/>
    <w:rsid w:val="00B35341"/>
    <w:rsid w:val="00B74FF7"/>
    <w:rsid w:val="00B94050"/>
    <w:rsid w:val="00BC2FC8"/>
    <w:rsid w:val="00BC5A92"/>
    <w:rsid w:val="00BD23BC"/>
    <w:rsid w:val="00C51ABC"/>
    <w:rsid w:val="00CB2762"/>
    <w:rsid w:val="00CD56AC"/>
    <w:rsid w:val="00D10366"/>
    <w:rsid w:val="00D679C6"/>
    <w:rsid w:val="00E13437"/>
    <w:rsid w:val="00F44F38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755A-9111-4CA3-A544-1D20D0B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0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0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9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98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27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27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2274"/>
    <w:rPr>
      <w:vertAlign w:val="superscript"/>
    </w:rPr>
  </w:style>
  <w:style w:type="table" w:styleId="Tabellenraster">
    <w:name w:val="Table Grid"/>
    <w:basedOn w:val="NormaleTabelle"/>
    <w:uiPriority w:val="59"/>
    <w:rsid w:val="005B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50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0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850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96F7-B076-44CE-824A-68D0A42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3018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Somer</dc:creator>
  <cp:lastModifiedBy>Bauer Roland</cp:lastModifiedBy>
  <cp:revision>2</cp:revision>
  <cp:lastPrinted>2014-08-11T13:45:00Z</cp:lastPrinted>
  <dcterms:created xsi:type="dcterms:W3CDTF">2014-09-15T09:23:00Z</dcterms:created>
  <dcterms:modified xsi:type="dcterms:W3CDTF">2014-09-15T09:23:00Z</dcterms:modified>
</cp:coreProperties>
</file>